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vertAlign w:val="baseline"/>
          <w:lang w:val="en-US" w:eastAsia="zh-CN"/>
        </w:rPr>
        <w:t>兰州大学口腔医院分门诊污水处理系统调研情况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560" w:firstLineChars="200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一、整体解决方案描述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560" w:firstLineChars="200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包括但不限于所需</w:t>
      </w:r>
      <w:r>
        <w:rPr>
          <w:rFonts w:hint="eastAsia" w:ascii="仿宋_GB2312" w:hAnsi="仿宋_GB2312" w:eastAsia="仿宋_GB2312" w:cs="仿宋_GB2312"/>
          <w:sz w:val="28"/>
          <w:szCs w:val="28"/>
          <w:vertAlign w:val="baseline"/>
          <w:lang w:val="en-US" w:eastAsia="zh-CN"/>
        </w:rPr>
        <w:t>地上不锈钢冷却池或同类设施、地上一体化医疗污水处理设备的选型、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处理原理及相关工艺描述、整体占地面积、相应简要示意图、售后服务等。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560" w:firstLineChars="200"/>
        <w:textAlignment w:val="auto"/>
        <w:rPr>
          <w:rFonts w:hint="default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二、设备配置基本情况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75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0" w:type="dxa"/>
            <w:gridSpan w:val="2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一、不锈钢</w:t>
            </w:r>
            <w:r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高温</w:t>
            </w: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冷却池或同类设施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420" w:type="dxa"/>
            <w:gridSpan w:val="2"/>
            <w:vAlign w:val="center"/>
          </w:tcPr>
          <w:p>
            <w:pPr>
              <w:jc w:val="both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品牌型号：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sz w:val="24"/>
                <w:szCs w:val="24"/>
                <w:vertAlign w:val="baseline"/>
                <w:lang w:val="en-US" w:eastAsia="zh-CN"/>
              </w:rPr>
              <w:t xml:space="preserve">（如有请填写）            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使用寿命：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9" w:hRule="exact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基本情况描述</w:t>
            </w:r>
          </w:p>
        </w:tc>
        <w:tc>
          <w:tcPr>
            <w:tcW w:w="75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6" w:hRule="exact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设备图片</w:t>
            </w:r>
          </w:p>
        </w:tc>
        <w:tc>
          <w:tcPr>
            <w:tcW w:w="75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5" w:hRule="exact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参数</w:t>
            </w:r>
          </w:p>
        </w:tc>
        <w:tc>
          <w:tcPr>
            <w:tcW w:w="75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vertAlign w:val="baseline"/>
                <w:lang w:val="en-US" w:eastAsia="zh-CN"/>
              </w:rPr>
              <w:t>如为冷却池，请说明材质、厚度、长宽高等；如为成套设备，请详细说明参数。说明质保年限、售后服务等。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4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报价：元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8420" w:type="dxa"/>
            <w:gridSpan w:val="2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二、地上一体化医疗污水处理设备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420" w:type="dxa"/>
            <w:gridSpan w:val="2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品牌型号：                            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使用寿命：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4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基本情况描述</w:t>
            </w:r>
          </w:p>
        </w:tc>
        <w:tc>
          <w:tcPr>
            <w:tcW w:w="7569" w:type="dxa"/>
            <w:shd w:val="clear" w:color="auto" w:fill="auto"/>
          </w:tcPr>
          <w:p>
            <w:pPr>
              <w:jc w:val="both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8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设备图片</w:t>
            </w:r>
          </w:p>
        </w:tc>
        <w:tc>
          <w:tcPr>
            <w:tcW w:w="7569" w:type="dxa"/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9" w:hRule="atLeast"/>
        </w:trPr>
        <w:tc>
          <w:tcPr>
            <w:tcW w:w="851" w:type="dxa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参数</w:t>
            </w:r>
          </w:p>
        </w:tc>
        <w:tc>
          <w:tcPr>
            <w:tcW w:w="7569" w:type="dxa"/>
          </w:tcPr>
          <w:p>
            <w:pP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vertAlign w:val="baseline"/>
                <w:lang w:val="en-US" w:eastAsia="zh-CN"/>
              </w:rPr>
              <w:t>包含详细参数（包括设备长宽高等），所需菌种、消毒试剂、质保年限、售后服务等。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420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报价：元</w:t>
            </w:r>
          </w:p>
        </w:tc>
      </w:tr>
    </w:tbl>
    <w:p>
      <w:pPr>
        <w:jc w:val="center"/>
        <w:rPr>
          <w:rFonts w:hint="eastAsia" w:ascii="黑体" w:hAnsi="黑体" w:eastAsia="黑体" w:cs="黑体"/>
          <w:sz w:val="28"/>
          <w:szCs w:val="28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vertAlign w:val="baseline"/>
          <w:lang w:val="en-US" w:eastAsia="zh-CN"/>
        </w:rPr>
        <w:br w:type="page"/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75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0" w:type="dxa"/>
            <w:gridSpan w:val="2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三、其他配套设备设施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420" w:type="dxa"/>
            <w:gridSpan w:val="2"/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品牌型号：                            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使用寿命：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7" w:hRule="exact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设备基本情况</w:t>
            </w:r>
          </w:p>
        </w:tc>
        <w:tc>
          <w:tcPr>
            <w:tcW w:w="7569" w:type="dxa"/>
          </w:tcPr>
          <w:p>
            <w:pP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7" w:hRule="exact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设备图片</w:t>
            </w:r>
          </w:p>
        </w:tc>
        <w:tc>
          <w:tcPr>
            <w:tcW w:w="7569" w:type="dxa"/>
          </w:tcPr>
          <w:p>
            <w:pP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6" w:hRule="exact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参数</w:t>
            </w:r>
          </w:p>
        </w:tc>
        <w:tc>
          <w:tcPr>
            <w:tcW w:w="7569" w:type="dxa"/>
          </w:tcPr>
          <w:p>
            <w:pP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vertAlign w:val="baseline"/>
                <w:lang w:val="en-US" w:eastAsia="zh-CN"/>
              </w:rPr>
              <w:t>包含详细参数（包括设备长宽高等）、质保年限、售后服务等。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420" w:type="dxa"/>
            <w:gridSpan w:val="2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报价：元</w:t>
            </w:r>
          </w:p>
        </w:tc>
      </w:tr>
    </w:tbl>
    <w:p>
      <w:p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三、需说明的其它事项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leftChars="1300" w:firstLine="560" w:firstLineChars="200"/>
        <w:jc w:val="center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公司名称（章）：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leftChars="1300" w:firstLine="560" w:firstLineChars="200"/>
        <w:jc w:val="center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2025年  月  日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汉仪仿宋KW"/>
    <w:panose1 w:val="02010609030000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汉仪书宋二KW"/>
    <w:panose1 w:val="02010601030000010101"/>
    <w:charset w:val="86"/>
    <w:family w:val="auto"/>
    <w:pitch w:val="default"/>
    <w:sig w:usb0="00000000" w:usb1="00000000" w:usb2="00000000" w:usb3="00000000" w:csb0="00040000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EC2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qFormat/>
    <w:uiPriority w:val="0"/>
  </w:style>
  <w:style w:type="table" w:default="1" w:styleId="2">
    <w:name w:val="Normal Table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377</Words>
  <Characters>380</Characters>
  <Paragraphs>61</Paragraphs>
  <TotalTime>6</TotalTime>
  <ScaleCrop>false</ScaleCrop>
  <LinksUpToDate>false</LinksUpToDate>
  <CharactersWithSpaces>493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2025-05-23T01:49:00Z</dcterms:created>
  <dc:creator>DELL</dc:creator>
  <cp:lastModifiedBy>ADA-AL00U</cp:lastModifiedBy>
  <dcterms:modified xsi:type="dcterms:W3CDTF">2025-05-23T16:10:38Z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KSOTemplateDocerSaveRecord">
    <vt:lpwstr>eyJoZGlkIjoiOGVmZDQwZTA5ZGJiZjU5MDY0MTJlM2VlZDBiN2FiNjEiLCJ1c2VySWQiOiI0Mjg2MTY3OTYifQ==</vt:lpwstr>
  </property>
  <property fmtid="{D5CDD505-2E9C-101B-9397-08002B2CF9AE}" pid="4" name="ICV">
    <vt:lpwstr>72C480D7A8C44489BF5110537B823E6F_12</vt:lpwstr>
  </property>
</Properties>
</file>